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767A" w:rsidRDefault="00EB767A">
      <w:pPr>
        <w:rPr>
          <w:rFonts w:ascii="Times New Roman" w:hAnsi="Times New Roman" w:cs="Times New Roman"/>
          <w:sz w:val="24"/>
          <w:szCs w:val="24"/>
        </w:rPr>
      </w:pPr>
    </w:p>
    <w:p w:rsidR="00EB767A" w:rsidRDefault="00EB767A">
      <w:pPr>
        <w:rPr>
          <w:rFonts w:ascii="Times New Roman" w:hAnsi="Times New Roman" w:cs="Times New Roman"/>
          <w:sz w:val="24"/>
          <w:szCs w:val="24"/>
        </w:rPr>
      </w:pPr>
    </w:p>
    <w:p w:rsidR="00EB767A" w:rsidRDefault="00EB767A">
      <w:pPr>
        <w:rPr>
          <w:rFonts w:ascii="Times New Roman" w:hAnsi="Times New Roman" w:cs="Times New Roman"/>
          <w:sz w:val="24"/>
          <w:szCs w:val="24"/>
        </w:rPr>
      </w:pPr>
    </w:p>
    <w:p w:rsidR="00EB767A" w:rsidRDefault="00EB767A">
      <w:pPr>
        <w:rPr>
          <w:rFonts w:ascii="Times New Roman" w:hAnsi="Times New Roman" w:cs="Times New Roman"/>
          <w:sz w:val="24"/>
          <w:szCs w:val="24"/>
        </w:rPr>
      </w:pPr>
    </w:p>
    <w:p w:rsidR="00EB767A" w:rsidRDefault="00EB767A">
      <w:pPr>
        <w:rPr>
          <w:rFonts w:ascii="Times New Roman" w:hAnsi="Times New Roman" w:cs="Times New Roman"/>
          <w:sz w:val="24"/>
          <w:szCs w:val="24"/>
        </w:rPr>
      </w:pPr>
    </w:p>
    <w:p w:rsidR="00EB767A" w:rsidRDefault="00EB767A" w:rsidP="00EB767A">
      <w:pPr>
        <w:ind w:left="2160"/>
        <w:contextualSpacing/>
        <w:rPr>
          <w:rFonts w:ascii="Times New Roman" w:hAnsi="Times New Roman" w:cs="Times New Roman"/>
          <w:sz w:val="24"/>
          <w:szCs w:val="24"/>
        </w:rPr>
      </w:pPr>
      <w:r>
        <w:rPr>
          <w:rFonts w:ascii="Times New Roman" w:hAnsi="Times New Roman" w:cs="Times New Roman"/>
          <w:sz w:val="24"/>
          <w:szCs w:val="24"/>
        </w:rPr>
        <w:t>End of Learning Assessment of Learners</w:t>
      </w:r>
    </w:p>
    <w:p w:rsidR="00EB767A" w:rsidRDefault="00EB767A" w:rsidP="00EB767A">
      <w:pPr>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EB767A" w:rsidRDefault="00EB767A" w:rsidP="00EB767A">
      <w:pPr>
        <w:contextualSpacing/>
        <w:jc w:val="center"/>
        <w:rPr>
          <w:rFonts w:ascii="Times New Roman" w:hAnsi="Times New Roman" w:cs="Times New Roman"/>
          <w:sz w:val="24"/>
          <w:szCs w:val="24"/>
        </w:rPr>
      </w:pPr>
      <w:r>
        <w:rPr>
          <w:rFonts w:ascii="Times New Roman" w:hAnsi="Times New Roman" w:cs="Times New Roman"/>
          <w:sz w:val="24"/>
          <w:szCs w:val="24"/>
        </w:rPr>
        <w:t>Student ID</w:t>
      </w:r>
    </w:p>
    <w:p w:rsidR="00EB767A" w:rsidRDefault="00EB767A" w:rsidP="00EB767A">
      <w:pPr>
        <w:contextualSpacing/>
        <w:jc w:val="center"/>
        <w:rPr>
          <w:rFonts w:ascii="Times New Roman" w:hAnsi="Times New Roman" w:cs="Times New Roman"/>
          <w:sz w:val="24"/>
          <w:szCs w:val="24"/>
        </w:rPr>
      </w:pPr>
      <w:r>
        <w:rPr>
          <w:rFonts w:ascii="Times New Roman" w:hAnsi="Times New Roman" w:cs="Times New Roman"/>
          <w:sz w:val="24"/>
          <w:szCs w:val="24"/>
        </w:rPr>
        <w:t>Professor’s Name</w:t>
      </w:r>
    </w:p>
    <w:p w:rsidR="00EB767A" w:rsidRDefault="00EB767A" w:rsidP="00EB767A">
      <w:pPr>
        <w:contextualSpacing/>
        <w:jc w:val="center"/>
        <w:rPr>
          <w:rFonts w:ascii="Times New Roman" w:hAnsi="Times New Roman" w:cs="Times New Roman"/>
          <w:sz w:val="24"/>
          <w:szCs w:val="24"/>
        </w:rPr>
      </w:pPr>
      <w:r>
        <w:rPr>
          <w:rFonts w:ascii="Times New Roman" w:hAnsi="Times New Roman" w:cs="Times New Roman"/>
          <w:sz w:val="24"/>
          <w:szCs w:val="24"/>
        </w:rPr>
        <w:t>Course Title</w:t>
      </w:r>
    </w:p>
    <w:p w:rsidR="00EB767A" w:rsidRDefault="00EB767A" w:rsidP="00EB767A">
      <w:pPr>
        <w:tabs>
          <w:tab w:val="left" w:pos="8910"/>
        </w:tabs>
        <w:contextualSpacing/>
        <w:rPr>
          <w:rFonts w:ascii="Times New Roman" w:hAnsi="Times New Roman" w:cs="Times New Roman"/>
          <w:sz w:val="24"/>
          <w:szCs w:val="24"/>
        </w:rPr>
      </w:pPr>
      <w:r>
        <w:rPr>
          <w:rFonts w:ascii="Times New Roman" w:hAnsi="Times New Roman" w:cs="Times New Roman"/>
          <w:sz w:val="24"/>
          <w:szCs w:val="24"/>
        </w:rPr>
        <w:t xml:space="preserve">                                                         Date of Submission</w:t>
      </w:r>
    </w:p>
    <w:p w:rsidR="00EB767A" w:rsidRDefault="00EB767A">
      <w:pPr>
        <w:rPr>
          <w:rFonts w:ascii="Times New Roman" w:hAnsi="Times New Roman" w:cs="Times New Roman"/>
          <w:sz w:val="24"/>
          <w:szCs w:val="24"/>
        </w:rPr>
      </w:pPr>
    </w:p>
    <w:p w:rsidR="00EB767A" w:rsidRDefault="00EB767A">
      <w:pPr>
        <w:rPr>
          <w:rFonts w:ascii="Times New Roman" w:hAnsi="Times New Roman" w:cs="Times New Roman"/>
          <w:sz w:val="24"/>
          <w:szCs w:val="24"/>
        </w:rPr>
      </w:pPr>
    </w:p>
    <w:p w:rsidR="00EB767A" w:rsidRDefault="00EB767A">
      <w:pPr>
        <w:rPr>
          <w:rFonts w:ascii="Times New Roman" w:hAnsi="Times New Roman" w:cs="Times New Roman"/>
          <w:sz w:val="24"/>
          <w:szCs w:val="24"/>
        </w:rPr>
      </w:pPr>
    </w:p>
    <w:p w:rsidR="00EB767A" w:rsidRDefault="00EB767A">
      <w:pPr>
        <w:rPr>
          <w:rFonts w:ascii="Times New Roman" w:hAnsi="Times New Roman" w:cs="Times New Roman"/>
          <w:sz w:val="24"/>
          <w:szCs w:val="24"/>
        </w:rPr>
      </w:pPr>
    </w:p>
    <w:p w:rsidR="00EB767A" w:rsidRDefault="00EB767A">
      <w:pPr>
        <w:rPr>
          <w:rFonts w:ascii="Times New Roman" w:hAnsi="Times New Roman" w:cs="Times New Roman"/>
          <w:sz w:val="24"/>
          <w:szCs w:val="24"/>
        </w:rPr>
      </w:pPr>
    </w:p>
    <w:p w:rsidR="00EB767A" w:rsidRDefault="00EB767A">
      <w:pPr>
        <w:rPr>
          <w:rFonts w:ascii="Times New Roman" w:hAnsi="Times New Roman" w:cs="Times New Roman"/>
          <w:sz w:val="24"/>
          <w:szCs w:val="24"/>
        </w:rPr>
      </w:pPr>
    </w:p>
    <w:p w:rsidR="00EB767A" w:rsidRDefault="00EB767A">
      <w:pPr>
        <w:rPr>
          <w:rFonts w:ascii="Times New Roman" w:hAnsi="Times New Roman" w:cs="Times New Roman"/>
          <w:sz w:val="24"/>
          <w:szCs w:val="24"/>
        </w:rPr>
      </w:pPr>
    </w:p>
    <w:p w:rsidR="00EB767A" w:rsidRDefault="00EB767A">
      <w:pPr>
        <w:rPr>
          <w:rFonts w:ascii="Times New Roman" w:hAnsi="Times New Roman" w:cs="Times New Roman"/>
          <w:sz w:val="24"/>
          <w:szCs w:val="24"/>
        </w:rPr>
      </w:pPr>
    </w:p>
    <w:p w:rsidR="00EB767A" w:rsidRDefault="00EB767A">
      <w:pPr>
        <w:rPr>
          <w:rFonts w:ascii="Times New Roman" w:hAnsi="Times New Roman" w:cs="Times New Roman"/>
          <w:sz w:val="24"/>
          <w:szCs w:val="24"/>
        </w:rPr>
      </w:pPr>
    </w:p>
    <w:p w:rsidR="00EB767A" w:rsidRDefault="00EB767A">
      <w:pPr>
        <w:rPr>
          <w:rFonts w:ascii="Times New Roman" w:hAnsi="Times New Roman" w:cs="Times New Roman"/>
          <w:sz w:val="24"/>
          <w:szCs w:val="24"/>
        </w:rPr>
      </w:pPr>
    </w:p>
    <w:p w:rsidR="00EB767A" w:rsidRDefault="00EB767A">
      <w:pPr>
        <w:rPr>
          <w:rFonts w:ascii="Times New Roman" w:hAnsi="Times New Roman" w:cs="Times New Roman"/>
          <w:sz w:val="24"/>
          <w:szCs w:val="24"/>
        </w:rPr>
      </w:pPr>
    </w:p>
    <w:p w:rsidR="00EB767A" w:rsidRDefault="00EB767A" w:rsidP="00EB767A">
      <w:pPr>
        <w:ind w:firstLine="0"/>
        <w:rPr>
          <w:rFonts w:ascii="Times New Roman" w:hAnsi="Times New Roman" w:cs="Times New Roman"/>
          <w:sz w:val="24"/>
          <w:szCs w:val="24"/>
        </w:rPr>
      </w:pPr>
    </w:p>
    <w:p w:rsidR="00100362" w:rsidRPr="002E63EF" w:rsidRDefault="00FD4641" w:rsidP="002E63EF">
      <w:pPr>
        <w:ind w:left="360" w:firstLine="0"/>
        <w:rPr>
          <w:rFonts w:ascii="Times New Roman" w:hAnsi="Times New Roman" w:cs="Times New Roman"/>
          <w:b/>
          <w:sz w:val="24"/>
          <w:szCs w:val="24"/>
        </w:rPr>
      </w:pPr>
      <w:bookmarkStart w:id="0" w:name="_GoBack"/>
      <w:bookmarkEnd w:id="0"/>
      <w:r>
        <w:rPr>
          <w:rFonts w:ascii="Times New Roman" w:hAnsi="Times New Roman" w:cs="Times New Roman"/>
          <w:b/>
          <w:sz w:val="24"/>
          <w:szCs w:val="24"/>
        </w:rPr>
        <w:lastRenderedPageBreak/>
        <w:t>1.</w:t>
      </w:r>
      <w:r w:rsidRPr="002E63EF">
        <w:rPr>
          <w:rFonts w:ascii="Times New Roman" w:hAnsi="Times New Roman" w:cs="Times New Roman"/>
          <w:b/>
          <w:sz w:val="24"/>
          <w:szCs w:val="24"/>
        </w:rPr>
        <w:t xml:space="preserve"> Discuss</w:t>
      </w:r>
      <w:r w:rsidR="00100362" w:rsidRPr="002E63EF">
        <w:rPr>
          <w:rFonts w:ascii="Times New Roman" w:hAnsi="Times New Roman" w:cs="Times New Roman"/>
          <w:b/>
          <w:sz w:val="24"/>
          <w:szCs w:val="24"/>
        </w:rPr>
        <w:t xml:space="preserve"> the issue of whether cramming produces learning? What has been your experience as a learner and as a teacher regarding cramming? </w:t>
      </w:r>
    </w:p>
    <w:p w:rsidR="00AB6495" w:rsidRPr="00AB6495" w:rsidRDefault="00AB6495" w:rsidP="00F56746">
      <w:pPr>
        <w:rPr>
          <w:rFonts w:ascii="Times New Roman" w:hAnsi="Times New Roman" w:cs="Times New Roman"/>
          <w:sz w:val="24"/>
          <w:szCs w:val="24"/>
        </w:rPr>
      </w:pPr>
      <w:r w:rsidRPr="00AB6495">
        <w:rPr>
          <w:rFonts w:ascii="Times New Roman" w:hAnsi="Times New Roman" w:cs="Times New Roman"/>
          <w:sz w:val="24"/>
          <w:szCs w:val="24"/>
        </w:rPr>
        <w:t>Cramming does</w:t>
      </w:r>
      <w:r w:rsidR="00CE4ED7">
        <w:rPr>
          <w:rFonts w:ascii="Times New Roman" w:hAnsi="Times New Roman" w:cs="Times New Roman"/>
          <w:sz w:val="24"/>
          <w:szCs w:val="24"/>
        </w:rPr>
        <w:t xml:space="preserve"> n</w:t>
      </w:r>
      <w:r w:rsidR="00454860">
        <w:rPr>
          <w:rFonts w:ascii="Times New Roman" w:hAnsi="Times New Roman" w:cs="Times New Roman"/>
          <w:sz w:val="24"/>
          <w:szCs w:val="24"/>
        </w:rPr>
        <w:t>o</w:t>
      </w:r>
      <w:r w:rsidRPr="00AB6495">
        <w:rPr>
          <w:rFonts w:ascii="Times New Roman" w:hAnsi="Times New Roman" w:cs="Times New Roman"/>
          <w:sz w:val="24"/>
          <w:szCs w:val="24"/>
        </w:rPr>
        <w:t>t produce learning; it is a less effective way to learn a subject. Cramming does</w:t>
      </w:r>
      <w:r w:rsidR="00454860">
        <w:rPr>
          <w:rFonts w:ascii="Times New Roman" w:hAnsi="Times New Roman" w:cs="Times New Roman"/>
          <w:sz w:val="24"/>
          <w:szCs w:val="24"/>
        </w:rPr>
        <w:t xml:space="preserve"> no</w:t>
      </w:r>
      <w:r w:rsidRPr="00AB6495">
        <w:rPr>
          <w:rFonts w:ascii="Times New Roman" w:hAnsi="Times New Roman" w:cs="Times New Roman"/>
          <w:sz w:val="24"/>
          <w:szCs w:val="24"/>
        </w:rPr>
        <w:t xml:space="preserve">t work because it increases student’s stress level dramatically. Cramming </w:t>
      </w:r>
      <w:r w:rsidR="00454860">
        <w:rPr>
          <w:rFonts w:ascii="Times New Roman" w:hAnsi="Times New Roman" w:cs="Times New Roman"/>
          <w:sz w:val="24"/>
          <w:szCs w:val="24"/>
        </w:rPr>
        <w:t>trains</w:t>
      </w:r>
      <w:r w:rsidRPr="00AB6495">
        <w:rPr>
          <w:rFonts w:ascii="Times New Roman" w:hAnsi="Times New Roman" w:cs="Times New Roman"/>
          <w:sz w:val="24"/>
          <w:szCs w:val="24"/>
        </w:rPr>
        <w:t xml:space="preserve"> mind, to recite materials without the development of a deeper understan</w:t>
      </w:r>
      <w:r w:rsidR="00100362">
        <w:rPr>
          <w:rFonts w:ascii="Times New Roman" w:hAnsi="Times New Roman" w:cs="Times New Roman"/>
          <w:sz w:val="24"/>
          <w:szCs w:val="24"/>
        </w:rPr>
        <w:t xml:space="preserve">ding. </w:t>
      </w:r>
      <w:r w:rsidRPr="00AB6495">
        <w:rPr>
          <w:rFonts w:ascii="Times New Roman" w:hAnsi="Times New Roman" w:cs="Times New Roman"/>
          <w:sz w:val="24"/>
          <w:szCs w:val="24"/>
        </w:rPr>
        <w:t>My experience as a lea</w:t>
      </w:r>
      <w:r w:rsidR="00454860">
        <w:rPr>
          <w:rFonts w:ascii="Times New Roman" w:hAnsi="Times New Roman" w:cs="Times New Roman"/>
          <w:sz w:val="24"/>
          <w:szCs w:val="24"/>
        </w:rPr>
        <w:t xml:space="preserve">rner, cramming </w:t>
      </w:r>
      <w:r w:rsidRPr="00AB6495">
        <w:rPr>
          <w:rFonts w:ascii="Times New Roman" w:hAnsi="Times New Roman" w:cs="Times New Roman"/>
          <w:sz w:val="24"/>
          <w:szCs w:val="24"/>
        </w:rPr>
        <w:t xml:space="preserve">helped </w:t>
      </w:r>
      <w:r w:rsidR="00454860">
        <w:rPr>
          <w:rFonts w:ascii="Times New Roman" w:hAnsi="Times New Roman" w:cs="Times New Roman"/>
          <w:sz w:val="24"/>
          <w:szCs w:val="24"/>
        </w:rPr>
        <w:t>me to pass my tests, though it wa</w:t>
      </w:r>
      <w:r w:rsidRPr="00AB6495">
        <w:rPr>
          <w:rFonts w:ascii="Times New Roman" w:hAnsi="Times New Roman" w:cs="Times New Roman"/>
          <w:sz w:val="24"/>
          <w:szCs w:val="24"/>
        </w:rPr>
        <w:t>s hard to retain or remember in future.</w:t>
      </w:r>
      <w:r w:rsidR="00454860">
        <w:rPr>
          <w:rFonts w:ascii="Times New Roman" w:hAnsi="Times New Roman" w:cs="Times New Roman"/>
          <w:sz w:val="24"/>
          <w:szCs w:val="24"/>
        </w:rPr>
        <w:t xml:space="preserve"> As a teacher, cramming is a bad</w:t>
      </w:r>
      <w:r w:rsidR="00B43C74">
        <w:rPr>
          <w:rFonts w:ascii="Times New Roman" w:hAnsi="Times New Roman" w:cs="Times New Roman"/>
          <w:sz w:val="24"/>
          <w:szCs w:val="24"/>
        </w:rPr>
        <w:t xml:space="preserve"> experience because it produces</w:t>
      </w:r>
      <w:r w:rsidR="00AB440A">
        <w:rPr>
          <w:rFonts w:ascii="Times New Roman" w:hAnsi="Times New Roman" w:cs="Times New Roman"/>
          <w:sz w:val="24"/>
          <w:szCs w:val="24"/>
        </w:rPr>
        <w:t xml:space="preserve"> “half baked” </w:t>
      </w:r>
      <w:r w:rsidRPr="00AB6495">
        <w:rPr>
          <w:rFonts w:ascii="Times New Roman" w:hAnsi="Times New Roman" w:cs="Times New Roman"/>
          <w:sz w:val="24"/>
          <w:szCs w:val="24"/>
        </w:rPr>
        <w:t>students regardless of efforts used</w:t>
      </w:r>
      <w:r w:rsidR="00000379">
        <w:rPr>
          <w:rFonts w:ascii="Times New Roman" w:hAnsi="Times New Roman" w:cs="Times New Roman"/>
          <w:sz w:val="24"/>
          <w:szCs w:val="24"/>
        </w:rPr>
        <w:t xml:space="preserve"> (</w:t>
      </w:r>
      <w:r w:rsidR="00000379">
        <w:rPr>
          <w:rFonts w:ascii="Times New Roman" w:hAnsi="Times New Roman" w:cs="Times New Roman"/>
          <w:sz w:val="24"/>
          <w:szCs w:val="24"/>
          <w:shd w:val="clear" w:color="auto" w:fill="FFFFFF"/>
        </w:rPr>
        <w:t>Maher &amp; Root, 2015)</w:t>
      </w:r>
      <w:r w:rsidRPr="00AB6495">
        <w:rPr>
          <w:rFonts w:ascii="Times New Roman" w:hAnsi="Times New Roman" w:cs="Times New Roman"/>
          <w:sz w:val="24"/>
          <w:szCs w:val="24"/>
        </w:rPr>
        <w:t>.</w:t>
      </w:r>
    </w:p>
    <w:p w:rsidR="00AB440A" w:rsidRPr="00AB440A" w:rsidRDefault="00AB440A" w:rsidP="00AB440A">
      <w:pPr>
        <w:ind w:firstLine="0"/>
        <w:rPr>
          <w:rFonts w:ascii="Times New Roman" w:hAnsi="Times New Roman" w:cs="Times New Roman"/>
          <w:b/>
          <w:sz w:val="24"/>
          <w:szCs w:val="24"/>
        </w:rPr>
      </w:pPr>
      <w:r w:rsidRPr="00AB440A">
        <w:rPr>
          <w:rFonts w:ascii="Times New Roman" w:hAnsi="Times New Roman" w:cs="Times New Roman"/>
          <w:b/>
          <w:sz w:val="24"/>
          <w:szCs w:val="24"/>
        </w:rPr>
        <w:t>2. What is retrieval and what can educators do to maximize the chances that students will be able to retrieve what they have learned? What specific technique do you anticipate using to facilitate student retrieval? </w:t>
      </w:r>
    </w:p>
    <w:p w:rsidR="00AB6495" w:rsidRPr="00AB6495" w:rsidRDefault="00AB6495" w:rsidP="00AB440A">
      <w:pPr>
        <w:rPr>
          <w:rFonts w:ascii="Times New Roman" w:hAnsi="Times New Roman" w:cs="Times New Roman"/>
          <w:sz w:val="24"/>
          <w:szCs w:val="24"/>
        </w:rPr>
      </w:pPr>
      <w:r w:rsidRPr="00AB6495">
        <w:rPr>
          <w:rFonts w:ascii="Times New Roman" w:hAnsi="Times New Roman" w:cs="Times New Roman"/>
          <w:sz w:val="24"/>
          <w:szCs w:val="24"/>
        </w:rPr>
        <w:t>Retrieval is a recovering process of information and knowledge from long term memory. It is initiated by retrieval cue which is an experience, experience or an issue that activate activities associated knowledge. To enhance retrieval, teachers can give directions in some format. Train learners to use other memory and visual images, also teaching to overlearn materials.</w:t>
      </w:r>
      <w:r w:rsidR="00AB440A">
        <w:rPr>
          <w:rFonts w:ascii="Times New Roman" w:hAnsi="Times New Roman" w:cs="Times New Roman"/>
          <w:sz w:val="24"/>
          <w:szCs w:val="24"/>
        </w:rPr>
        <w:t xml:space="preserve"> </w:t>
      </w:r>
      <w:r w:rsidRPr="00AB6495">
        <w:rPr>
          <w:rFonts w:ascii="Times New Roman" w:hAnsi="Times New Roman" w:cs="Times New Roman"/>
          <w:sz w:val="24"/>
          <w:szCs w:val="24"/>
        </w:rPr>
        <w:t>Techniques to maximize retrieval levels are one, and the funnel approach which entails learning of concepts which are general, then to the detail. Another strategy involves pulling it all together. Ordering and organizing information can greatly improve learner’s memory</w:t>
      </w:r>
      <w:r w:rsidR="00000379" w:rsidRPr="00000379">
        <w:rPr>
          <w:rFonts w:ascii="Times New Roman" w:eastAsia="Arial Unicode MS" w:hAnsi="Times New Roman" w:cs="Times New Roman"/>
          <w:sz w:val="24"/>
          <w:szCs w:val="24"/>
          <w:shd w:val="clear" w:color="auto" w:fill="FFFFFF"/>
        </w:rPr>
        <w:t xml:space="preserve"> </w:t>
      </w:r>
      <w:r w:rsidR="00000379">
        <w:rPr>
          <w:rFonts w:ascii="Times New Roman" w:eastAsia="Arial Unicode MS" w:hAnsi="Times New Roman" w:cs="Times New Roman"/>
          <w:sz w:val="24"/>
          <w:szCs w:val="24"/>
          <w:shd w:val="clear" w:color="auto" w:fill="FFFFFF"/>
        </w:rPr>
        <w:t>(</w:t>
      </w:r>
      <w:proofErr w:type="spellStart"/>
      <w:r w:rsidR="002E63EF">
        <w:rPr>
          <w:rFonts w:ascii="Times New Roman" w:eastAsia="Arial Unicode MS" w:hAnsi="Times New Roman" w:cs="Times New Roman"/>
          <w:sz w:val="24"/>
          <w:szCs w:val="24"/>
          <w:shd w:val="clear" w:color="auto" w:fill="FFFFFF"/>
        </w:rPr>
        <w:t>Detyniecki</w:t>
      </w:r>
      <w:proofErr w:type="spellEnd"/>
      <w:r w:rsidR="002E63EF">
        <w:rPr>
          <w:rFonts w:ascii="Times New Roman" w:eastAsia="Arial Unicode MS" w:hAnsi="Times New Roman" w:cs="Times New Roman"/>
          <w:sz w:val="24"/>
          <w:szCs w:val="24"/>
          <w:shd w:val="clear" w:color="auto" w:fill="FFFFFF"/>
        </w:rPr>
        <w:t xml:space="preserve">, </w:t>
      </w:r>
      <w:r w:rsidR="00106CD4">
        <w:rPr>
          <w:rFonts w:ascii="Times New Roman" w:eastAsia="Arial Unicode MS" w:hAnsi="Times New Roman" w:cs="Times New Roman"/>
          <w:sz w:val="24"/>
          <w:szCs w:val="24"/>
          <w:shd w:val="clear" w:color="auto" w:fill="FFFFFF"/>
        </w:rPr>
        <w:t>2004).</w:t>
      </w:r>
    </w:p>
    <w:p w:rsidR="00100362" w:rsidRDefault="00796652" w:rsidP="00796652">
      <w:pPr>
        <w:ind w:firstLine="0"/>
        <w:rPr>
          <w:rFonts w:ascii="Times New Roman" w:hAnsi="Times New Roman" w:cs="Times New Roman"/>
          <w:sz w:val="24"/>
          <w:szCs w:val="24"/>
        </w:rPr>
      </w:pPr>
      <w:r w:rsidRPr="00100362">
        <w:rPr>
          <w:rFonts w:ascii="Times New Roman" w:hAnsi="Times New Roman" w:cs="Times New Roman"/>
          <w:b/>
          <w:sz w:val="24"/>
          <w:szCs w:val="24"/>
        </w:rPr>
        <w:t>3. What are the shortcomings of end-of-learning assessments and how can we improve</w:t>
      </w:r>
      <w:r w:rsidR="00100362" w:rsidRPr="00100362">
        <w:rPr>
          <w:rFonts w:ascii="Times New Roman" w:hAnsi="Times New Roman" w:cs="Times New Roman"/>
          <w:b/>
          <w:sz w:val="24"/>
          <w:szCs w:val="24"/>
        </w:rPr>
        <w:t xml:space="preserve"> </w:t>
      </w:r>
      <w:r w:rsidRPr="00100362">
        <w:rPr>
          <w:rFonts w:ascii="Times New Roman" w:hAnsi="Times New Roman" w:cs="Times New Roman"/>
          <w:b/>
          <w:sz w:val="24"/>
          <w:szCs w:val="24"/>
        </w:rPr>
        <w:t>on these? What methods do you anticipate using and why?</w:t>
      </w:r>
      <w:r w:rsidR="00AB6495" w:rsidRPr="00AB6495">
        <w:rPr>
          <w:rFonts w:ascii="Times New Roman" w:hAnsi="Times New Roman" w:cs="Times New Roman"/>
          <w:sz w:val="24"/>
          <w:szCs w:val="24"/>
        </w:rPr>
        <w:t xml:space="preserve"> </w:t>
      </w:r>
    </w:p>
    <w:p w:rsidR="00AB6495" w:rsidRDefault="00AB6495" w:rsidP="00796652">
      <w:pPr>
        <w:ind w:firstLine="0"/>
        <w:rPr>
          <w:rFonts w:ascii="Times New Roman" w:hAnsi="Times New Roman" w:cs="Times New Roman"/>
          <w:sz w:val="24"/>
          <w:szCs w:val="24"/>
        </w:rPr>
      </w:pPr>
      <w:r w:rsidRPr="00AB6495">
        <w:rPr>
          <w:rFonts w:ascii="Times New Roman" w:hAnsi="Times New Roman" w:cs="Times New Roman"/>
          <w:sz w:val="24"/>
          <w:szCs w:val="24"/>
        </w:rPr>
        <w:t>The problem of end-of learning assessment is the fact that, the assessment my lack weight to the point of no value. Learners, may not take an assessment serious, which gives teachers false feedback. To improve those test, tutors sh</w:t>
      </w:r>
      <w:r w:rsidR="00796652">
        <w:rPr>
          <w:rFonts w:ascii="Times New Roman" w:hAnsi="Times New Roman" w:cs="Times New Roman"/>
          <w:sz w:val="24"/>
          <w:szCs w:val="24"/>
        </w:rPr>
        <w:t xml:space="preserve">ould set up the continuous test. </w:t>
      </w:r>
      <w:r w:rsidRPr="00AB6495">
        <w:rPr>
          <w:rFonts w:ascii="Times New Roman" w:hAnsi="Times New Roman" w:cs="Times New Roman"/>
          <w:sz w:val="24"/>
          <w:szCs w:val="24"/>
        </w:rPr>
        <w:t xml:space="preserve">I anticipate employing </w:t>
      </w:r>
      <w:r w:rsidRPr="00AB6495">
        <w:rPr>
          <w:rFonts w:ascii="Times New Roman" w:hAnsi="Times New Roman" w:cs="Times New Roman"/>
          <w:sz w:val="24"/>
          <w:szCs w:val="24"/>
        </w:rPr>
        <w:lastRenderedPageBreak/>
        <w:t>continuous test on learning. The reason is, it would compel learners to engage in cramming rather than understanding key learning concepts (Ma, 2009).</w:t>
      </w:r>
    </w:p>
    <w:p w:rsidR="00DB0C0A" w:rsidRPr="00DB0C0A" w:rsidRDefault="00DB0C0A" w:rsidP="00DB0C0A">
      <w:pPr>
        <w:ind w:firstLine="0"/>
        <w:rPr>
          <w:rFonts w:ascii="Times New Roman" w:hAnsi="Times New Roman" w:cs="Times New Roman"/>
          <w:b/>
          <w:sz w:val="24"/>
          <w:szCs w:val="24"/>
        </w:rPr>
      </w:pPr>
      <w:r w:rsidRPr="00DB0C0A">
        <w:rPr>
          <w:rFonts w:ascii="Times New Roman" w:hAnsi="Times New Roman" w:cs="Times New Roman"/>
          <w:b/>
          <w:sz w:val="24"/>
          <w:szCs w:val="24"/>
        </w:rPr>
        <w:t>4. What is authentic assessment? Tell how you would use authentic assessment with</w:t>
      </w:r>
      <w:r w:rsidR="00AB440A">
        <w:rPr>
          <w:rFonts w:ascii="Times New Roman" w:hAnsi="Times New Roman" w:cs="Times New Roman"/>
          <w:b/>
          <w:sz w:val="24"/>
          <w:szCs w:val="24"/>
        </w:rPr>
        <w:t xml:space="preserve"> </w:t>
      </w:r>
      <w:r w:rsidRPr="00DB0C0A">
        <w:rPr>
          <w:rFonts w:ascii="Times New Roman" w:hAnsi="Times New Roman" w:cs="Times New Roman"/>
          <w:b/>
          <w:sz w:val="24"/>
          <w:szCs w:val="24"/>
        </w:rPr>
        <w:t>an example that your classmates have not used?</w:t>
      </w:r>
    </w:p>
    <w:p w:rsidR="00AB6495" w:rsidRPr="00AB6495" w:rsidRDefault="00AB6495" w:rsidP="00DB0C0A">
      <w:pPr>
        <w:ind w:firstLine="0"/>
        <w:rPr>
          <w:rFonts w:ascii="Times New Roman" w:hAnsi="Times New Roman" w:cs="Times New Roman"/>
          <w:sz w:val="24"/>
          <w:szCs w:val="24"/>
        </w:rPr>
      </w:pPr>
      <w:r w:rsidRPr="00AB6495">
        <w:rPr>
          <w:rFonts w:ascii="Times New Roman" w:hAnsi="Times New Roman" w:cs="Times New Roman"/>
          <w:sz w:val="24"/>
          <w:szCs w:val="24"/>
        </w:rPr>
        <w:t>Authentic assessment is a summation of intellectual accomplishments that a meaning</w:t>
      </w:r>
      <w:r w:rsidR="00DB0C0A">
        <w:rPr>
          <w:rFonts w:ascii="Times New Roman" w:hAnsi="Times New Roman" w:cs="Times New Roman"/>
          <w:sz w:val="24"/>
          <w:szCs w:val="24"/>
        </w:rPr>
        <w:t>ful, worthwhile and significant. I</w:t>
      </w:r>
      <w:r w:rsidR="00796652">
        <w:rPr>
          <w:rFonts w:ascii="Times New Roman" w:hAnsi="Times New Roman" w:cs="Times New Roman"/>
          <w:sz w:val="24"/>
          <w:szCs w:val="24"/>
        </w:rPr>
        <w:t xml:space="preserve"> </w:t>
      </w:r>
      <w:r w:rsidRPr="00AB6495">
        <w:rPr>
          <w:rFonts w:ascii="Times New Roman" w:hAnsi="Times New Roman" w:cs="Times New Roman"/>
          <w:sz w:val="24"/>
          <w:szCs w:val="24"/>
        </w:rPr>
        <w:t>would use assessment by writing journals, an image of myself as an explorer</w:t>
      </w:r>
      <w:r w:rsidR="00796652">
        <w:rPr>
          <w:rFonts w:ascii="Times New Roman" w:hAnsi="Times New Roman" w:cs="Times New Roman"/>
          <w:sz w:val="24"/>
          <w:szCs w:val="24"/>
        </w:rPr>
        <w:t xml:space="preserve"> and using intelligent choices to reach the assessment goals</w:t>
      </w:r>
      <w:r w:rsidR="00DB0C0A" w:rsidRPr="00DB0C0A">
        <w:rPr>
          <w:rFonts w:ascii="Times New Roman" w:hAnsi="Times New Roman" w:cs="Times New Roman"/>
          <w:sz w:val="24"/>
          <w:szCs w:val="24"/>
        </w:rPr>
        <w:t xml:space="preserve"> (</w:t>
      </w:r>
      <w:proofErr w:type="spellStart"/>
      <w:r w:rsidR="00000379">
        <w:rPr>
          <w:rFonts w:ascii="Times New Roman" w:hAnsi="Times New Roman" w:cs="Times New Roman"/>
          <w:sz w:val="24"/>
          <w:szCs w:val="24"/>
        </w:rPr>
        <w:t>Detyniecki</w:t>
      </w:r>
      <w:proofErr w:type="spellEnd"/>
      <w:r w:rsidR="00000379">
        <w:rPr>
          <w:rFonts w:ascii="Times New Roman" w:hAnsi="Times New Roman" w:cs="Times New Roman"/>
          <w:sz w:val="24"/>
          <w:szCs w:val="24"/>
        </w:rPr>
        <w:t>, 2004</w:t>
      </w:r>
      <w:r w:rsidR="00DB0C0A" w:rsidRPr="00DB0C0A">
        <w:rPr>
          <w:rFonts w:ascii="Times New Roman" w:hAnsi="Times New Roman" w:cs="Times New Roman"/>
          <w:sz w:val="24"/>
          <w:szCs w:val="24"/>
        </w:rPr>
        <w:t>).</w:t>
      </w:r>
    </w:p>
    <w:p w:rsidR="006E4C32" w:rsidRDefault="006E4C32" w:rsidP="006E4C32">
      <w:pPr>
        <w:ind w:firstLine="0"/>
        <w:rPr>
          <w:rFonts w:ascii="Times New Roman" w:hAnsi="Times New Roman" w:cs="Times New Roman"/>
          <w:b/>
          <w:sz w:val="24"/>
          <w:szCs w:val="24"/>
        </w:rPr>
      </w:pPr>
      <w:r w:rsidRPr="006E4C32">
        <w:rPr>
          <w:rFonts w:ascii="Times New Roman" w:hAnsi="Times New Roman" w:cs="Times New Roman"/>
          <w:b/>
          <w:sz w:val="24"/>
          <w:szCs w:val="24"/>
        </w:rPr>
        <w:t>5. Give an example of high fidelity and low fidelity simulations that your classmates</w:t>
      </w:r>
      <w:r>
        <w:rPr>
          <w:rFonts w:ascii="Times New Roman" w:hAnsi="Times New Roman" w:cs="Times New Roman"/>
          <w:b/>
          <w:sz w:val="24"/>
          <w:szCs w:val="24"/>
        </w:rPr>
        <w:t xml:space="preserve"> </w:t>
      </w:r>
      <w:r w:rsidRPr="006E4C32">
        <w:rPr>
          <w:rFonts w:ascii="Times New Roman" w:hAnsi="Times New Roman" w:cs="Times New Roman"/>
          <w:b/>
          <w:sz w:val="24"/>
          <w:szCs w:val="24"/>
        </w:rPr>
        <w:t>have not already given?</w:t>
      </w:r>
    </w:p>
    <w:p w:rsidR="00C40A40" w:rsidRDefault="000127DB" w:rsidP="006E4C32">
      <w:pPr>
        <w:ind w:firstLine="0"/>
        <w:rPr>
          <w:rFonts w:ascii="Times New Roman" w:hAnsi="Times New Roman" w:cs="Times New Roman"/>
          <w:sz w:val="24"/>
          <w:szCs w:val="24"/>
        </w:rPr>
      </w:pPr>
      <w:r w:rsidRPr="000127DB">
        <w:rPr>
          <w:rFonts w:ascii="Times New Roman" w:hAnsi="Times New Roman" w:cs="Times New Roman"/>
          <w:sz w:val="24"/>
          <w:szCs w:val="24"/>
        </w:rPr>
        <w:t>A</w:t>
      </w:r>
      <w:r>
        <w:rPr>
          <w:rFonts w:ascii="Times New Roman" w:hAnsi="Times New Roman" w:cs="Times New Roman"/>
          <w:sz w:val="24"/>
          <w:szCs w:val="24"/>
        </w:rPr>
        <w:t xml:space="preserve"> perfect example of a low fidelity simulation is like engaging in a low-level memorization of the questions given.</w:t>
      </w:r>
      <w:r w:rsidR="00DE200B">
        <w:rPr>
          <w:rFonts w:ascii="Times New Roman" w:hAnsi="Times New Roman" w:cs="Times New Roman"/>
          <w:sz w:val="24"/>
          <w:szCs w:val="24"/>
        </w:rPr>
        <w:t xml:space="preserve"> It leaves out factors that user might experience in real life. A high fidelity simulation strives to realistic as possible. For example,</w:t>
      </w:r>
      <w:r w:rsidR="00E40989">
        <w:rPr>
          <w:rFonts w:ascii="Times New Roman" w:hAnsi="Times New Roman" w:cs="Times New Roman"/>
          <w:sz w:val="24"/>
          <w:szCs w:val="24"/>
        </w:rPr>
        <w:t xml:space="preserve"> flight simulators used in the pilot training are advanced and accurate and depicts what happens in real life. </w:t>
      </w:r>
    </w:p>
    <w:p w:rsidR="00AB440A" w:rsidRDefault="00AB440A" w:rsidP="006E4C32">
      <w:pPr>
        <w:ind w:firstLine="0"/>
        <w:rPr>
          <w:rFonts w:ascii="Times New Roman" w:hAnsi="Times New Roman" w:cs="Times New Roman"/>
          <w:sz w:val="24"/>
          <w:szCs w:val="24"/>
        </w:rPr>
      </w:pPr>
    </w:p>
    <w:p w:rsidR="00AB440A" w:rsidRDefault="00AB440A" w:rsidP="006E4C32">
      <w:pPr>
        <w:ind w:firstLine="0"/>
        <w:rPr>
          <w:rFonts w:ascii="Times New Roman" w:hAnsi="Times New Roman" w:cs="Times New Roman"/>
          <w:sz w:val="24"/>
          <w:szCs w:val="24"/>
        </w:rPr>
      </w:pPr>
    </w:p>
    <w:p w:rsidR="00AB440A" w:rsidRDefault="00AB440A" w:rsidP="006E4C32">
      <w:pPr>
        <w:ind w:firstLine="0"/>
        <w:rPr>
          <w:rFonts w:ascii="Times New Roman" w:hAnsi="Times New Roman" w:cs="Times New Roman"/>
          <w:sz w:val="24"/>
          <w:szCs w:val="24"/>
        </w:rPr>
      </w:pPr>
    </w:p>
    <w:p w:rsidR="00AB440A" w:rsidRDefault="00AB440A" w:rsidP="006E4C32">
      <w:pPr>
        <w:ind w:firstLine="0"/>
        <w:rPr>
          <w:rFonts w:ascii="Times New Roman" w:hAnsi="Times New Roman" w:cs="Times New Roman"/>
          <w:sz w:val="24"/>
          <w:szCs w:val="24"/>
        </w:rPr>
      </w:pPr>
    </w:p>
    <w:p w:rsidR="00AB440A" w:rsidRDefault="00AB440A" w:rsidP="006E4C32">
      <w:pPr>
        <w:ind w:firstLine="0"/>
        <w:rPr>
          <w:rFonts w:ascii="Times New Roman" w:hAnsi="Times New Roman" w:cs="Times New Roman"/>
          <w:sz w:val="24"/>
          <w:szCs w:val="24"/>
        </w:rPr>
      </w:pPr>
    </w:p>
    <w:p w:rsidR="00AB440A" w:rsidRDefault="00AB440A" w:rsidP="006E4C32">
      <w:pPr>
        <w:ind w:firstLine="0"/>
        <w:rPr>
          <w:rFonts w:ascii="Times New Roman" w:hAnsi="Times New Roman" w:cs="Times New Roman"/>
          <w:sz w:val="24"/>
          <w:szCs w:val="24"/>
        </w:rPr>
      </w:pPr>
    </w:p>
    <w:p w:rsidR="00AB440A" w:rsidRDefault="00AB440A" w:rsidP="006E4C32">
      <w:pPr>
        <w:ind w:firstLine="0"/>
        <w:rPr>
          <w:rFonts w:ascii="Times New Roman" w:hAnsi="Times New Roman" w:cs="Times New Roman"/>
          <w:sz w:val="24"/>
          <w:szCs w:val="24"/>
        </w:rPr>
      </w:pPr>
    </w:p>
    <w:p w:rsidR="00AB440A" w:rsidRDefault="00AB440A" w:rsidP="006E4C32">
      <w:pPr>
        <w:ind w:firstLine="0"/>
        <w:rPr>
          <w:rFonts w:ascii="Times New Roman" w:hAnsi="Times New Roman" w:cs="Times New Roman"/>
          <w:sz w:val="24"/>
          <w:szCs w:val="24"/>
        </w:rPr>
      </w:pPr>
    </w:p>
    <w:p w:rsidR="00AB440A" w:rsidRDefault="00AB440A" w:rsidP="006E4C32">
      <w:pPr>
        <w:ind w:firstLine="0"/>
        <w:rPr>
          <w:rFonts w:ascii="Times New Roman" w:hAnsi="Times New Roman" w:cs="Times New Roman"/>
          <w:sz w:val="24"/>
          <w:szCs w:val="24"/>
        </w:rPr>
      </w:pPr>
    </w:p>
    <w:p w:rsidR="00AB440A" w:rsidRPr="000127DB" w:rsidRDefault="00AB440A" w:rsidP="006E4C32">
      <w:pPr>
        <w:ind w:firstLine="0"/>
        <w:rPr>
          <w:rFonts w:ascii="Times New Roman" w:hAnsi="Times New Roman" w:cs="Times New Roman"/>
          <w:sz w:val="24"/>
          <w:szCs w:val="24"/>
        </w:rPr>
      </w:pPr>
    </w:p>
    <w:p w:rsidR="00830991" w:rsidRDefault="00830991" w:rsidP="00830991">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30991" w:rsidRPr="007939D7" w:rsidRDefault="00830991" w:rsidP="00AB440A">
      <w:pPr>
        <w:ind w:left="720" w:hanging="720"/>
        <w:contextualSpacing/>
        <w:rPr>
          <w:rFonts w:ascii="Times New Roman" w:eastAsia="Arial Unicode MS" w:hAnsi="Times New Roman" w:cs="Times New Roman"/>
          <w:sz w:val="24"/>
          <w:szCs w:val="24"/>
          <w:shd w:val="clear" w:color="auto" w:fill="FFFFFF"/>
        </w:rPr>
      </w:pPr>
      <w:r w:rsidRPr="007939D7">
        <w:rPr>
          <w:rFonts w:ascii="Times New Roman" w:eastAsia="Arial Unicode MS" w:hAnsi="Times New Roman" w:cs="Times New Roman"/>
          <w:sz w:val="24"/>
          <w:szCs w:val="24"/>
          <w:shd w:val="clear" w:color="auto" w:fill="FFFFFF"/>
        </w:rPr>
        <w:t>Ma, Z. (2009). </w:t>
      </w:r>
      <w:r w:rsidRPr="007939D7">
        <w:rPr>
          <w:rFonts w:ascii="Times New Roman" w:eastAsia="Arial Unicode MS" w:hAnsi="Times New Roman" w:cs="Times New Roman"/>
          <w:i/>
          <w:iCs/>
          <w:sz w:val="24"/>
          <w:szCs w:val="24"/>
          <w:shd w:val="clear" w:color="auto" w:fill="FFFFFF"/>
        </w:rPr>
        <w:t>Artificial intelligence for maximizing content based image retrieval</w:t>
      </w:r>
      <w:r w:rsidRPr="007939D7">
        <w:rPr>
          <w:rFonts w:ascii="Times New Roman" w:eastAsia="Arial Unicode MS" w:hAnsi="Times New Roman" w:cs="Times New Roman"/>
          <w:sz w:val="24"/>
          <w:szCs w:val="24"/>
          <w:shd w:val="clear" w:color="auto" w:fill="FFFFFF"/>
        </w:rPr>
        <w:t>. Hershey, Pa: IGI Global</w:t>
      </w:r>
    </w:p>
    <w:p w:rsidR="00830991" w:rsidRPr="007939D7" w:rsidRDefault="00830991" w:rsidP="00AB440A">
      <w:pPr>
        <w:ind w:left="720" w:hanging="720"/>
        <w:contextualSpacing/>
        <w:rPr>
          <w:rFonts w:ascii="Times New Roman" w:eastAsia="Arial Unicode MS" w:hAnsi="Times New Roman" w:cs="Times New Roman"/>
          <w:sz w:val="24"/>
          <w:szCs w:val="24"/>
          <w:shd w:val="clear" w:color="auto" w:fill="FFFFFF"/>
        </w:rPr>
      </w:pPr>
      <w:proofErr w:type="spellStart"/>
      <w:r w:rsidRPr="007939D7">
        <w:rPr>
          <w:rFonts w:ascii="Times New Roman" w:eastAsia="Arial Unicode MS" w:hAnsi="Times New Roman" w:cs="Times New Roman"/>
          <w:sz w:val="24"/>
          <w:szCs w:val="24"/>
          <w:shd w:val="clear" w:color="auto" w:fill="FFFFFF"/>
        </w:rPr>
        <w:t>Detyniecki</w:t>
      </w:r>
      <w:proofErr w:type="spellEnd"/>
      <w:r w:rsidRPr="007939D7">
        <w:rPr>
          <w:rFonts w:ascii="Times New Roman" w:eastAsia="Arial Unicode MS" w:hAnsi="Times New Roman" w:cs="Times New Roman"/>
          <w:sz w:val="24"/>
          <w:szCs w:val="24"/>
          <w:shd w:val="clear" w:color="auto" w:fill="FFFFFF"/>
        </w:rPr>
        <w:t>, M. (2004). </w:t>
      </w:r>
      <w:r w:rsidRPr="007939D7">
        <w:rPr>
          <w:rFonts w:ascii="Times New Roman" w:eastAsia="Arial Unicode MS" w:hAnsi="Times New Roman" w:cs="Times New Roman"/>
          <w:i/>
          <w:iCs/>
          <w:sz w:val="24"/>
          <w:szCs w:val="24"/>
          <w:shd w:val="clear" w:color="auto" w:fill="FFFFFF"/>
        </w:rPr>
        <w:t>Adaptive multimedia retrieval: First international worksho</w:t>
      </w:r>
      <w:r w:rsidR="00000379">
        <w:rPr>
          <w:rFonts w:ascii="Times New Roman" w:eastAsia="Arial Unicode MS" w:hAnsi="Times New Roman" w:cs="Times New Roman"/>
          <w:i/>
          <w:iCs/>
          <w:sz w:val="24"/>
          <w:szCs w:val="24"/>
          <w:shd w:val="clear" w:color="auto" w:fill="FFFFFF"/>
        </w:rPr>
        <w:t xml:space="preserve">p, AMR 2003, Hamburg, Germany, </w:t>
      </w:r>
      <w:r w:rsidR="001E2024">
        <w:rPr>
          <w:rFonts w:ascii="Times New Roman" w:eastAsia="Arial Unicode MS" w:hAnsi="Times New Roman" w:cs="Times New Roman"/>
          <w:i/>
          <w:iCs/>
          <w:sz w:val="24"/>
          <w:szCs w:val="24"/>
          <w:shd w:val="clear" w:color="auto" w:fill="FFFFFF"/>
        </w:rPr>
        <w:t>S</w:t>
      </w:r>
      <w:r w:rsidRPr="007939D7">
        <w:rPr>
          <w:rFonts w:ascii="Times New Roman" w:eastAsia="Arial Unicode MS" w:hAnsi="Times New Roman" w:cs="Times New Roman"/>
          <w:i/>
          <w:iCs/>
          <w:sz w:val="24"/>
          <w:szCs w:val="24"/>
          <w:shd w:val="clear" w:color="auto" w:fill="FFFFFF"/>
        </w:rPr>
        <w:t>eptember 15-16, 2003, revised selected and invited papers</w:t>
      </w:r>
      <w:r w:rsidRPr="007939D7">
        <w:rPr>
          <w:rFonts w:ascii="Times New Roman" w:eastAsia="Arial Unicode MS" w:hAnsi="Times New Roman" w:cs="Times New Roman"/>
          <w:sz w:val="24"/>
          <w:szCs w:val="24"/>
          <w:shd w:val="clear" w:color="auto" w:fill="FFFFFF"/>
        </w:rPr>
        <w:t>. New York, NY: Springer-</w:t>
      </w:r>
      <w:proofErr w:type="spellStart"/>
      <w:r w:rsidRPr="007939D7">
        <w:rPr>
          <w:rFonts w:ascii="Times New Roman" w:eastAsia="Arial Unicode MS" w:hAnsi="Times New Roman" w:cs="Times New Roman"/>
          <w:sz w:val="24"/>
          <w:szCs w:val="24"/>
          <w:shd w:val="clear" w:color="auto" w:fill="FFFFFF"/>
        </w:rPr>
        <w:t>Verlag</w:t>
      </w:r>
      <w:proofErr w:type="spellEnd"/>
      <w:r w:rsidRPr="007939D7">
        <w:rPr>
          <w:rFonts w:ascii="Times New Roman" w:eastAsia="Arial Unicode MS" w:hAnsi="Times New Roman" w:cs="Times New Roman"/>
          <w:sz w:val="24"/>
          <w:szCs w:val="24"/>
          <w:shd w:val="clear" w:color="auto" w:fill="FFFFFF"/>
        </w:rPr>
        <w:t xml:space="preserve"> Berlin Heidelberg.</w:t>
      </w:r>
    </w:p>
    <w:p w:rsidR="004E6350" w:rsidRDefault="007939D7" w:rsidP="00AB440A">
      <w:pPr>
        <w:ind w:left="720" w:hanging="720"/>
        <w:contextualSpacing/>
        <w:rPr>
          <w:rFonts w:ascii="Times New Roman" w:hAnsi="Times New Roman" w:cs="Times New Roman"/>
          <w:sz w:val="24"/>
          <w:szCs w:val="24"/>
        </w:rPr>
      </w:pPr>
      <w:r w:rsidRPr="007939D7">
        <w:rPr>
          <w:rFonts w:ascii="Times New Roman" w:hAnsi="Times New Roman" w:cs="Times New Roman"/>
          <w:sz w:val="24"/>
          <w:szCs w:val="24"/>
          <w:shd w:val="clear" w:color="auto" w:fill="FFFFFF"/>
        </w:rPr>
        <w:t>Maher,</w:t>
      </w:r>
      <w:r w:rsidR="002E63EF">
        <w:rPr>
          <w:rFonts w:ascii="Times New Roman" w:hAnsi="Times New Roman" w:cs="Times New Roman"/>
          <w:sz w:val="24"/>
          <w:szCs w:val="24"/>
          <w:shd w:val="clear" w:color="auto" w:fill="FFFFFF"/>
        </w:rPr>
        <w:t xml:space="preserve"> P., &amp; Root, E. (2015). Learning to Learn: Creating Community before Cramming in</w:t>
      </w:r>
      <w:r w:rsidR="001E2024">
        <w:rPr>
          <w:rFonts w:ascii="Times New Roman" w:hAnsi="Times New Roman" w:cs="Times New Roman"/>
          <w:sz w:val="24"/>
          <w:szCs w:val="24"/>
          <w:shd w:val="clear" w:color="auto" w:fill="FFFFFF"/>
        </w:rPr>
        <w:t xml:space="preserve"> Content</w:t>
      </w:r>
      <w:r w:rsidRPr="007939D7">
        <w:rPr>
          <w:rFonts w:ascii="Times New Roman" w:hAnsi="Times New Roman" w:cs="Times New Roman"/>
          <w:sz w:val="24"/>
          <w:szCs w:val="24"/>
          <w:shd w:val="clear" w:color="auto" w:fill="FFFFFF"/>
        </w:rPr>
        <w:t>. </w:t>
      </w:r>
      <w:r w:rsidRPr="007939D7">
        <w:rPr>
          <w:rFonts w:ascii="Times New Roman" w:hAnsi="Times New Roman" w:cs="Times New Roman"/>
          <w:i/>
          <w:iCs/>
          <w:sz w:val="24"/>
          <w:szCs w:val="24"/>
          <w:shd w:val="clear" w:color="auto" w:fill="FFFFFF"/>
        </w:rPr>
        <w:t>Proceedings of the Atlantic Universities’ Teaching Showcase</w:t>
      </w:r>
      <w:r w:rsidRPr="007939D7">
        <w:rPr>
          <w:rFonts w:ascii="Times New Roman" w:hAnsi="Times New Roman" w:cs="Times New Roman"/>
          <w:sz w:val="24"/>
          <w:szCs w:val="24"/>
          <w:shd w:val="clear" w:color="auto" w:fill="FFFFFF"/>
        </w:rPr>
        <w:t>, </w:t>
      </w:r>
      <w:r w:rsidRPr="007939D7">
        <w:rPr>
          <w:rFonts w:ascii="Times New Roman" w:hAnsi="Times New Roman" w:cs="Times New Roman"/>
          <w:i/>
          <w:iCs/>
          <w:sz w:val="24"/>
          <w:szCs w:val="24"/>
          <w:shd w:val="clear" w:color="auto" w:fill="FFFFFF"/>
        </w:rPr>
        <w:t>18</w:t>
      </w:r>
      <w:r w:rsidRPr="007939D7">
        <w:rPr>
          <w:rFonts w:ascii="Times New Roman" w:hAnsi="Times New Roman" w:cs="Times New Roman"/>
          <w:sz w:val="24"/>
          <w:szCs w:val="24"/>
          <w:shd w:val="clear" w:color="auto" w:fill="FFFFFF"/>
        </w:rPr>
        <w:t>, 53-59.</w:t>
      </w:r>
    </w:p>
    <w:p w:rsidR="004E6350" w:rsidRDefault="00F0646C" w:rsidP="00F0646C">
      <w:pPr>
        <w:tabs>
          <w:tab w:val="left" w:pos="2610"/>
        </w:tabs>
        <w:rPr>
          <w:rFonts w:ascii="Times New Roman" w:hAnsi="Times New Roman" w:cs="Times New Roman"/>
          <w:sz w:val="24"/>
          <w:szCs w:val="24"/>
        </w:rPr>
      </w:pPr>
      <w:r>
        <w:rPr>
          <w:rFonts w:ascii="Times New Roman" w:hAnsi="Times New Roman" w:cs="Times New Roman"/>
          <w:sz w:val="24"/>
          <w:szCs w:val="24"/>
        </w:rPr>
        <w:tab/>
      </w:r>
    </w:p>
    <w:p w:rsidR="003669ED" w:rsidRPr="004E6350" w:rsidRDefault="004E6350" w:rsidP="004E6350">
      <w:pPr>
        <w:tabs>
          <w:tab w:val="left" w:pos="2220"/>
        </w:tabs>
        <w:rPr>
          <w:rFonts w:ascii="Times New Roman" w:hAnsi="Times New Roman" w:cs="Times New Roman"/>
          <w:sz w:val="24"/>
          <w:szCs w:val="24"/>
        </w:rPr>
      </w:pPr>
      <w:r>
        <w:rPr>
          <w:rFonts w:ascii="Times New Roman" w:hAnsi="Times New Roman" w:cs="Times New Roman"/>
          <w:sz w:val="24"/>
          <w:szCs w:val="24"/>
        </w:rPr>
        <w:tab/>
      </w:r>
    </w:p>
    <w:sectPr w:rsidR="003669ED" w:rsidRPr="004E6350" w:rsidSect="006C04D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77BD" w:rsidRDefault="00BA77BD" w:rsidP="00EB767A">
      <w:pPr>
        <w:spacing w:line="240" w:lineRule="auto"/>
      </w:pPr>
      <w:r>
        <w:separator/>
      </w:r>
    </w:p>
  </w:endnote>
  <w:endnote w:type="continuationSeparator" w:id="0">
    <w:p w:rsidR="00BA77BD" w:rsidRDefault="00BA77BD" w:rsidP="00EB76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77BD" w:rsidRDefault="00BA77BD" w:rsidP="00EB767A">
      <w:pPr>
        <w:spacing w:line="240" w:lineRule="auto"/>
      </w:pPr>
      <w:r>
        <w:separator/>
      </w:r>
    </w:p>
  </w:footnote>
  <w:footnote w:type="continuationSeparator" w:id="0">
    <w:p w:rsidR="00BA77BD" w:rsidRDefault="00BA77BD" w:rsidP="00EB767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04DF" w:rsidRPr="006C04DF" w:rsidRDefault="006C04DF">
    <w:pPr>
      <w:pStyle w:val="Header"/>
      <w:jc w:val="right"/>
      <w:rPr>
        <w:rFonts w:ascii="Times New Roman" w:hAnsi="Times New Roman" w:cs="Times New Roman"/>
        <w:sz w:val="24"/>
      </w:rPr>
    </w:pPr>
    <w:r w:rsidRPr="006C04DF">
      <w:rPr>
        <w:rFonts w:ascii="Times New Roman" w:hAnsi="Times New Roman" w:cs="Times New Roman"/>
        <w:sz w:val="24"/>
      </w:rPr>
      <w:t xml:space="preserve"> </w:t>
    </w:r>
    <w:sdt>
      <w:sdtPr>
        <w:rPr>
          <w:rFonts w:ascii="Times New Roman" w:hAnsi="Times New Roman" w:cs="Times New Roman"/>
          <w:sz w:val="24"/>
        </w:rPr>
        <w:id w:val="276383438"/>
        <w:docPartObj>
          <w:docPartGallery w:val="Page Numbers (Top of Page)"/>
          <w:docPartUnique/>
        </w:docPartObj>
      </w:sdtPr>
      <w:sdtEndPr>
        <w:rPr>
          <w:noProof/>
        </w:rPr>
      </w:sdtEndPr>
      <w:sdtContent>
        <w:r w:rsidRPr="006C04DF">
          <w:rPr>
            <w:rFonts w:ascii="Times New Roman" w:hAnsi="Times New Roman" w:cs="Times New Roman"/>
            <w:sz w:val="24"/>
          </w:rPr>
          <w:t>END OF LEARNING ASSES</w:t>
        </w:r>
        <w:r w:rsidR="00CE4ED7">
          <w:rPr>
            <w:rFonts w:ascii="Times New Roman" w:hAnsi="Times New Roman" w:cs="Times New Roman"/>
            <w:sz w:val="24"/>
          </w:rPr>
          <w:t>S</w:t>
        </w:r>
        <w:r w:rsidRPr="006C04DF">
          <w:rPr>
            <w:rFonts w:ascii="Times New Roman" w:hAnsi="Times New Roman" w:cs="Times New Roman"/>
            <w:sz w:val="24"/>
          </w:rPr>
          <w:t>MENT OF LEARNERS</w:t>
        </w:r>
        <w:r>
          <w:rPr>
            <w:rFonts w:ascii="Times New Roman" w:hAnsi="Times New Roman" w:cs="Times New Roman"/>
            <w:sz w:val="24"/>
          </w:rPr>
          <w:t xml:space="preserve">         </w:t>
        </w:r>
        <w:r w:rsidR="00CE4ED7">
          <w:rPr>
            <w:rFonts w:ascii="Times New Roman" w:hAnsi="Times New Roman" w:cs="Times New Roman"/>
            <w:sz w:val="24"/>
          </w:rPr>
          <w:t xml:space="preserve">       </w:t>
        </w:r>
        <w:r>
          <w:rPr>
            <w:rFonts w:ascii="Times New Roman" w:hAnsi="Times New Roman" w:cs="Times New Roman"/>
            <w:sz w:val="24"/>
          </w:rPr>
          <w:t xml:space="preserve">                              </w:t>
        </w:r>
        <w:r w:rsidRPr="006C04DF">
          <w:rPr>
            <w:rFonts w:ascii="Times New Roman" w:hAnsi="Times New Roman" w:cs="Times New Roman"/>
            <w:sz w:val="24"/>
          </w:rPr>
          <w:t xml:space="preserve">  </w:t>
        </w:r>
        <w:r w:rsidRPr="006C04DF">
          <w:rPr>
            <w:rFonts w:ascii="Times New Roman" w:hAnsi="Times New Roman" w:cs="Times New Roman"/>
            <w:sz w:val="24"/>
          </w:rPr>
          <w:fldChar w:fldCharType="begin"/>
        </w:r>
        <w:r w:rsidRPr="006C04DF">
          <w:rPr>
            <w:rFonts w:ascii="Times New Roman" w:hAnsi="Times New Roman" w:cs="Times New Roman"/>
            <w:sz w:val="24"/>
          </w:rPr>
          <w:instrText xml:space="preserve"> PAGE   \* MERGEFORMAT </w:instrText>
        </w:r>
        <w:r w:rsidRPr="006C04DF">
          <w:rPr>
            <w:rFonts w:ascii="Times New Roman" w:hAnsi="Times New Roman" w:cs="Times New Roman"/>
            <w:sz w:val="24"/>
          </w:rPr>
          <w:fldChar w:fldCharType="separate"/>
        </w:r>
        <w:r w:rsidR="00FD4641">
          <w:rPr>
            <w:rFonts w:ascii="Times New Roman" w:hAnsi="Times New Roman" w:cs="Times New Roman"/>
            <w:noProof/>
            <w:sz w:val="24"/>
          </w:rPr>
          <w:t>4</w:t>
        </w:r>
        <w:r w:rsidRPr="006C04DF">
          <w:rPr>
            <w:rFonts w:ascii="Times New Roman" w:hAnsi="Times New Roman" w:cs="Times New Roman"/>
            <w:noProof/>
            <w:sz w:val="24"/>
          </w:rPr>
          <w:fldChar w:fldCharType="end"/>
        </w:r>
      </w:sdtContent>
    </w:sdt>
  </w:p>
  <w:p w:rsidR="00EB767A" w:rsidRPr="006C04DF" w:rsidRDefault="00EB767A">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340165637"/>
      <w:docPartObj>
        <w:docPartGallery w:val="Page Numbers (Top of Page)"/>
        <w:docPartUnique/>
      </w:docPartObj>
    </w:sdtPr>
    <w:sdtEndPr>
      <w:rPr>
        <w:noProof/>
      </w:rPr>
    </w:sdtEndPr>
    <w:sdtContent>
      <w:p w:rsidR="006C04DF" w:rsidRPr="006C04DF" w:rsidRDefault="006C04DF">
        <w:pPr>
          <w:pStyle w:val="Header"/>
          <w:jc w:val="right"/>
          <w:rPr>
            <w:rFonts w:ascii="Times New Roman" w:hAnsi="Times New Roman" w:cs="Times New Roman"/>
            <w:sz w:val="24"/>
          </w:rPr>
        </w:pPr>
        <w:r w:rsidRPr="006C04DF">
          <w:rPr>
            <w:rFonts w:ascii="Times New Roman" w:hAnsi="Times New Roman" w:cs="Times New Roman"/>
            <w:sz w:val="24"/>
          </w:rPr>
          <w:t>Running head: END OF LEARNING ASSE</w:t>
        </w:r>
        <w:r w:rsidR="00CE4ED7">
          <w:rPr>
            <w:rFonts w:ascii="Times New Roman" w:hAnsi="Times New Roman" w:cs="Times New Roman"/>
            <w:sz w:val="24"/>
          </w:rPr>
          <w:t>S</w:t>
        </w:r>
        <w:r w:rsidRPr="006C04DF">
          <w:rPr>
            <w:rFonts w:ascii="Times New Roman" w:hAnsi="Times New Roman" w:cs="Times New Roman"/>
            <w:sz w:val="24"/>
          </w:rPr>
          <w:t>SMENT OF LEARNERS</w:t>
        </w:r>
        <w:r>
          <w:rPr>
            <w:rFonts w:ascii="Times New Roman" w:hAnsi="Times New Roman" w:cs="Times New Roman"/>
            <w:sz w:val="24"/>
          </w:rPr>
          <w:t xml:space="preserve">                         </w:t>
        </w:r>
        <w:r w:rsidRPr="006C04DF">
          <w:rPr>
            <w:rFonts w:ascii="Times New Roman" w:hAnsi="Times New Roman" w:cs="Times New Roman"/>
            <w:sz w:val="24"/>
          </w:rPr>
          <w:t xml:space="preserve"> </w:t>
        </w:r>
        <w:r w:rsidRPr="006C04DF">
          <w:rPr>
            <w:rFonts w:ascii="Times New Roman" w:hAnsi="Times New Roman" w:cs="Times New Roman"/>
            <w:sz w:val="24"/>
          </w:rPr>
          <w:fldChar w:fldCharType="begin"/>
        </w:r>
        <w:r w:rsidRPr="006C04DF">
          <w:rPr>
            <w:rFonts w:ascii="Times New Roman" w:hAnsi="Times New Roman" w:cs="Times New Roman"/>
            <w:sz w:val="24"/>
          </w:rPr>
          <w:instrText xml:space="preserve"> PAGE   \* MERGEFORMAT </w:instrText>
        </w:r>
        <w:r w:rsidRPr="006C04DF">
          <w:rPr>
            <w:rFonts w:ascii="Times New Roman" w:hAnsi="Times New Roman" w:cs="Times New Roman"/>
            <w:sz w:val="24"/>
          </w:rPr>
          <w:fldChar w:fldCharType="separate"/>
        </w:r>
        <w:r w:rsidR="00FD4641">
          <w:rPr>
            <w:rFonts w:ascii="Times New Roman" w:hAnsi="Times New Roman" w:cs="Times New Roman"/>
            <w:noProof/>
            <w:sz w:val="24"/>
          </w:rPr>
          <w:t>1</w:t>
        </w:r>
        <w:r w:rsidRPr="006C04DF">
          <w:rPr>
            <w:rFonts w:ascii="Times New Roman" w:hAnsi="Times New Roman" w:cs="Times New Roman"/>
            <w:noProof/>
            <w:sz w:val="24"/>
          </w:rPr>
          <w:fldChar w:fldCharType="end"/>
        </w:r>
      </w:p>
    </w:sdtContent>
  </w:sdt>
  <w:p w:rsidR="006C04DF" w:rsidRPr="006C04DF" w:rsidRDefault="006C04DF">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1B6E79"/>
    <w:multiLevelType w:val="hybridMultilevel"/>
    <w:tmpl w:val="355A4D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2636BC"/>
    <w:multiLevelType w:val="hybridMultilevel"/>
    <w:tmpl w:val="5F36F6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3E1089"/>
    <w:multiLevelType w:val="hybridMultilevel"/>
    <w:tmpl w:val="8A9AD394"/>
    <w:lvl w:ilvl="0" w:tplc="6F56C2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252"/>
    <w:rsid w:val="00000379"/>
    <w:rsid w:val="000127DB"/>
    <w:rsid w:val="00042D38"/>
    <w:rsid w:val="000B12D9"/>
    <w:rsid w:val="000E344E"/>
    <w:rsid w:val="00100362"/>
    <w:rsid w:val="00106CD4"/>
    <w:rsid w:val="00175197"/>
    <w:rsid w:val="00183EA3"/>
    <w:rsid w:val="001A3252"/>
    <w:rsid w:val="001B6838"/>
    <w:rsid w:val="001E2024"/>
    <w:rsid w:val="00204A38"/>
    <w:rsid w:val="00282903"/>
    <w:rsid w:val="002E03D2"/>
    <w:rsid w:val="002E63EF"/>
    <w:rsid w:val="003669ED"/>
    <w:rsid w:val="003F05A6"/>
    <w:rsid w:val="004474CB"/>
    <w:rsid w:val="00454860"/>
    <w:rsid w:val="004A2212"/>
    <w:rsid w:val="004D7D2D"/>
    <w:rsid w:val="004E6350"/>
    <w:rsid w:val="00582612"/>
    <w:rsid w:val="005A0239"/>
    <w:rsid w:val="005B6E2F"/>
    <w:rsid w:val="005F1142"/>
    <w:rsid w:val="00610E1B"/>
    <w:rsid w:val="00643492"/>
    <w:rsid w:val="006C04DF"/>
    <w:rsid w:val="006D0365"/>
    <w:rsid w:val="006E4C32"/>
    <w:rsid w:val="007939D7"/>
    <w:rsid w:val="00796652"/>
    <w:rsid w:val="007B16AB"/>
    <w:rsid w:val="00830991"/>
    <w:rsid w:val="008327BD"/>
    <w:rsid w:val="00841ECD"/>
    <w:rsid w:val="008A7CCF"/>
    <w:rsid w:val="008D31FF"/>
    <w:rsid w:val="008D4AFF"/>
    <w:rsid w:val="009374A9"/>
    <w:rsid w:val="009543CD"/>
    <w:rsid w:val="0097435F"/>
    <w:rsid w:val="0098648D"/>
    <w:rsid w:val="0099288F"/>
    <w:rsid w:val="009D53B4"/>
    <w:rsid w:val="00A56C81"/>
    <w:rsid w:val="00AB0BB2"/>
    <w:rsid w:val="00AB440A"/>
    <w:rsid w:val="00AB6495"/>
    <w:rsid w:val="00B43C74"/>
    <w:rsid w:val="00B8562D"/>
    <w:rsid w:val="00BA77BD"/>
    <w:rsid w:val="00BD0EE0"/>
    <w:rsid w:val="00C163B5"/>
    <w:rsid w:val="00C26C63"/>
    <w:rsid w:val="00C40A40"/>
    <w:rsid w:val="00C76E6C"/>
    <w:rsid w:val="00C7712C"/>
    <w:rsid w:val="00CE4ED7"/>
    <w:rsid w:val="00D73363"/>
    <w:rsid w:val="00DB0C0A"/>
    <w:rsid w:val="00DC0887"/>
    <w:rsid w:val="00DE114F"/>
    <w:rsid w:val="00DE200B"/>
    <w:rsid w:val="00E40989"/>
    <w:rsid w:val="00E81042"/>
    <w:rsid w:val="00EA0922"/>
    <w:rsid w:val="00EA3BB0"/>
    <w:rsid w:val="00EB767A"/>
    <w:rsid w:val="00F02E81"/>
    <w:rsid w:val="00F0646C"/>
    <w:rsid w:val="00F56746"/>
    <w:rsid w:val="00F8550E"/>
    <w:rsid w:val="00F94218"/>
    <w:rsid w:val="00FD4641"/>
    <w:rsid w:val="00FE43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5DA967D-EB45-4FDE-B8BD-436430413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767A"/>
    <w:pPr>
      <w:tabs>
        <w:tab w:val="center" w:pos="4680"/>
        <w:tab w:val="right" w:pos="9360"/>
      </w:tabs>
      <w:spacing w:line="240" w:lineRule="auto"/>
    </w:pPr>
  </w:style>
  <w:style w:type="character" w:customStyle="1" w:styleId="HeaderChar">
    <w:name w:val="Header Char"/>
    <w:basedOn w:val="DefaultParagraphFont"/>
    <w:link w:val="Header"/>
    <w:uiPriority w:val="99"/>
    <w:rsid w:val="00EB767A"/>
  </w:style>
  <w:style w:type="paragraph" w:styleId="Footer">
    <w:name w:val="footer"/>
    <w:basedOn w:val="Normal"/>
    <w:link w:val="FooterChar"/>
    <w:uiPriority w:val="99"/>
    <w:unhideWhenUsed/>
    <w:rsid w:val="00EB767A"/>
    <w:pPr>
      <w:tabs>
        <w:tab w:val="center" w:pos="4680"/>
        <w:tab w:val="right" w:pos="9360"/>
      </w:tabs>
      <w:spacing w:line="240" w:lineRule="auto"/>
    </w:pPr>
  </w:style>
  <w:style w:type="character" w:customStyle="1" w:styleId="FooterChar">
    <w:name w:val="Footer Char"/>
    <w:basedOn w:val="DefaultParagraphFont"/>
    <w:link w:val="Footer"/>
    <w:uiPriority w:val="99"/>
    <w:rsid w:val="00EB767A"/>
  </w:style>
  <w:style w:type="paragraph" w:styleId="ListParagraph">
    <w:name w:val="List Paragraph"/>
    <w:basedOn w:val="Normal"/>
    <w:uiPriority w:val="34"/>
    <w:qFormat/>
    <w:rsid w:val="001003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960233-5D5A-46E7-A485-17BA3F98E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4</Pages>
  <Words>551</Words>
  <Characters>3142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dc:creator>
  <cp:keywords/>
  <dc:description/>
  <cp:lastModifiedBy>user</cp:lastModifiedBy>
  <cp:revision>17</cp:revision>
  <dcterms:created xsi:type="dcterms:W3CDTF">2018-02-17T07:46:00Z</dcterms:created>
  <dcterms:modified xsi:type="dcterms:W3CDTF">2018-02-17T10:33:00Z</dcterms:modified>
</cp:coreProperties>
</file>